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992677" w:rsidP="000D4728">
            <w:pPr>
              <w:pStyle w:val="a5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20897</wp:posOffset>
                  </wp:positionV>
                  <wp:extent cx="781050" cy="795655"/>
                  <wp:effectExtent l="0" t="0" r="0" b="4445"/>
                  <wp:wrapNone/>
                  <wp:docPr id="2" name="Рисунок 2" descr="logo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</w:p>
    <w:p w:rsidR="009E0B9F" w:rsidRDefault="009E0B9F" w:rsidP="00F921EA">
      <w:pPr>
        <w:rPr>
          <w:b/>
          <w:sz w:val="26"/>
          <w:szCs w:val="26"/>
        </w:rPr>
      </w:pPr>
    </w:p>
    <w:p w:rsidR="00F059D9" w:rsidRPr="00F059D9" w:rsidRDefault="00F059D9" w:rsidP="00F059D9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ind w:firstLine="709"/>
        <w:jc w:val="center"/>
        <w:rPr>
          <w:b/>
          <w:sz w:val="28"/>
          <w:szCs w:val="28"/>
        </w:rPr>
      </w:pPr>
      <w:r w:rsidRPr="00F059D9">
        <w:rPr>
          <w:b/>
          <w:sz w:val="28"/>
          <w:szCs w:val="28"/>
        </w:rPr>
        <w:t>Как внести изменения в индивидуальный лицевой счет</w:t>
      </w:r>
    </w:p>
    <w:p w:rsidR="009E0B9F" w:rsidRPr="009E0B9F" w:rsidRDefault="009E0B9F" w:rsidP="009E0B9F">
      <w:pPr>
        <w:rPr>
          <w:sz w:val="26"/>
          <w:szCs w:val="26"/>
        </w:rPr>
      </w:pPr>
    </w:p>
    <w:p w:rsidR="009E0B9F" w:rsidRPr="00404023" w:rsidRDefault="00F059D9" w:rsidP="009E0B9F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9E0B9F" w:rsidRPr="00404023">
        <w:rPr>
          <w:sz w:val="26"/>
          <w:szCs w:val="26"/>
        </w:rPr>
        <w:t xml:space="preserve"> </w:t>
      </w:r>
      <w:r w:rsidR="00AF3BE0" w:rsidRPr="00404023">
        <w:rPr>
          <w:sz w:val="26"/>
          <w:szCs w:val="26"/>
        </w:rPr>
        <w:t xml:space="preserve">мая </w:t>
      </w:r>
      <w:bookmarkStart w:id="0" w:name="_GoBack"/>
      <w:bookmarkEnd w:id="0"/>
      <w:r w:rsidR="009E0B9F" w:rsidRPr="00404023">
        <w:rPr>
          <w:sz w:val="26"/>
          <w:szCs w:val="26"/>
        </w:rPr>
        <w:t>202</w:t>
      </w:r>
      <w:r w:rsidR="00992677" w:rsidRPr="00404023">
        <w:rPr>
          <w:sz w:val="26"/>
          <w:szCs w:val="26"/>
        </w:rPr>
        <w:t>1</w:t>
      </w:r>
      <w:r w:rsidR="009E0B9F" w:rsidRPr="00404023">
        <w:rPr>
          <w:sz w:val="26"/>
          <w:szCs w:val="26"/>
        </w:rPr>
        <w:t xml:space="preserve"> года                                      </w:t>
      </w:r>
      <w:r w:rsidR="00F921EA" w:rsidRPr="00404023">
        <w:rPr>
          <w:sz w:val="26"/>
          <w:szCs w:val="26"/>
        </w:rPr>
        <w:t xml:space="preserve">          </w:t>
      </w:r>
      <w:r w:rsidR="009E0B9F" w:rsidRPr="00404023">
        <w:rPr>
          <w:sz w:val="26"/>
          <w:szCs w:val="26"/>
        </w:rPr>
        <w:t xml:space="preserve">        </w:t>
      </w:r>
      <w:r w:rsidR="00404023">
        <w:rPr>
          <w:sz w:val="26"/>
          <w:szCs w:val="26"/>
        </w:rPr>
        <w:t xml:space="preserve">       </w:t>
      </w:r>
      <w:r w:rsidR="009E0B9F" w:rsidRPr="00404023">
        <w:rPr>
          <w:sz w:val="26"/>
          <w:szCs w:val="26"/>
        </w:rPr>
        <w:t xml:space="preserve">                 </w:t>
      </w:r>
      <w:r w:rsidR="00AF3BE0" w:rsidRPr="00404023">
        <w:rPr>
          <w:sz w:val="26"/>
          <w:szCs w:val="26"/>
        </w:rPr>
        <w:t xml:space="preserve">        </w:t>
      </w:r>
      <w:r w:rsidR="00404023" w:rsidRPr="00404023">
        <w:rPr>
          <w:sz w:val="26"/>
          <w:szCs w:val="26"/>
        </w:rPr>
        <w:t xml:space="preserve">  </w:t>
      </w:r>
      <w:proofErr w:type="spellStart"/>
      <w:r w:rsidR="009E0B9F" w:rsidRPr="00404023">
        <w:rPr>
          <w:sz w:val="26"/>
          <w:szCs w:val="26"/>
        </w:rPr>
        <w:t>г.Уссурийск</w:t>
      </w:r>
      <w:proofErr w:type="spellEnd"/>
    </w:p>
    <w:p w:rsidR="00F921EA" w:rsidRPr="00404023" w:rsidRDefault="00F921EA" w:rsidP="00F921EA">
      <w:pPr>
        <w:jc w:val="both"/>
        <w:rPr>
          <w:b/>
          <w:sz w:val="28"/>
          <w:szCs w:val="28"/>
        </w:rPr>
      </w:pPr>
    </w:p>
    <w:p w:rsidR="00F059D9" w:rsidRPr="00866AAC" w:rsidRDefault="00F059D9" w:rsidP="00F059D9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ind w:firstLine="709"/>
        <w:jc w:val="both"/>
        <w:rPr>
          <w:b/>
        </w:rPr>
      </w:pPr>
    </w:p>
    <w:p w:rsidR="00F059D9" w:rsidRPr="00866AAC" w:rsidRDefault="00F059D9" w:rsidP="00F059D9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spacing w:line="288" w:lineRule="auto"/>
        <w:ind w:firstLine="709"/>
        <w:jc w:val="both"/>
      </w:pPr>
      <w:r>
        <w:t xml:space="preserve">УПФР в </w:t>
      </w:r>
      <w:proofErr w:type="spellStart"/>
      <w:r>
        <w:t>г.Уссурийске</w:t>
      </w:r>
      <w:proofErr w:type="spellEnd"/>
      <w:r>
        <w:t xml:space="preserve"> </w:t>
      </w:r>
      <w:r w:rsidRPr="00866AAC">
        <w:t>Приморско</w:t>
      </w:r>
      <w:r>
        <w:t>го</w:t>
      </w:r>
      <w:r w:rsidRPr="00866AAC">
        <w:t xml:space="preserve"> кра</w:t>
      </w:r>
      <w:r>
        <w:t>я (межрайонное)</w:t>
      </w:r>
      <w:r w:rsidRPr="00866AAC">
        <w:t xml:space="preserve"> напоминает, что в личном кабинете на сайте ПФР</w:t>
      </w:r>
      <w:r w:rsidRPr="00457E63">
        <w:t xml:space="preserve"> </w:t>
      </w:r>
      <w:r>
        <w:t>(</w:t>
      </w:r>
      <w:hyperlink r:id="rId7" w:history="1">
        <w:r w:rsidRPr="00983D9E">
          <w:rPr>
            <w:rStyle w:val="a8"/>
          </w:rPr>
          <w:t>es.pfrf.ru/</w:t>
        </w:r>
        <w:proofErr w:type="spellStart"/>
        <w:r w:rsidRPr="00983D9E">
          <w:rPr>
            <w:rStyle w:val="a8"/>
          </w:rPr>
          <w:t>services</w:t>
        </w:r>
        <w:proofErr w:type="spellEnd"/>
        <w:proofErr w:type="gramStart"/>
        <w:r w:rsidRPr="00983D9E">
          <w:rPr>
            <w:rStyle w:val="a8"/>
          </w:rPr>
          <w:t>/</w:t>
        </w:r>
      </w:hyperlink>
      <w:r>
        <w:t xml:space="preserve">) </w:t>
      </w:r>
      <w:r w:rsidRPr="00866AAC">
        <w:t xml:space="preserve"> и</w:t>
      </w:r>
      <w:proofErr w:type="gramEnd"/>
      <w:r w:rsidRPr="00866AAC">
        <w:t xml:space="preserve"> в мобильном приложении «ПФР Электронные сервисы» можно получить информацию о состоянии </w:t>
      </w:r>
      <w:r>
        <w:t xml:space="preserve">индивидуального </w:t>
      </w:r>
      <w:r w:rsidRPr="00866AAC">
        <w:t>лицевого счёта</w:t>
      </w:r>
      <w:r>
        <w:t xml:space="preserve"> застрахованного лица</w:t>
      </w:r>
      <w:r w:rsidRPr="00866AAC">
        <w:t>.</w:t>
      </w:r>
    </w:p>
    <w:p w:rsidR="00F059D9" w:rsidRPr="00866AAC" w:rsidRDefault="00F059D9" w:rsidP="00F059D9">
      <w:pPr>
        <w:spacing w:line="288" w:lineRule="auto"/>
        <w:ind w:firstLine="709"/>
        <w:jc w:val="both"/>
        <w:rPr>
          <w:lang w:eastAsia="en-US"/>
        </w:rPr>
      </w:pPr>
      <w:r w:rsidRPr="00866AAC">
        <w:rPr>
          <w:color w:val="000000"/>
        </w:rPr>
        <w:t xml:space="preserve">Если при этом вы обнаружили отсутствие каких-либо периодов вашей трудовой деятельности в индивидуальном лицевом счете, для корректировки индивидуальных сведений и </w:t>
      </w:r>
      <w:r>
        <w:rPr>
          <w:color w:val="000000"/>
        </w:rPr>
        <w:t>в</w:t>
      </w:r>
      <w:r w:rsidRPr="00866AAC">
        <w:rPr>
          <w:color w:val="000000"/>
        </w:rPr>
        <w:t>несения дополнений (уточнений) необходимо обратиться с заявлением. Его можно подать в</w:t>
      </w:r>
      <w:r>
        <w:rPr>
          <w:color w:val="000000"/>
        </w:rPr>
        <w:t xml:space="preserve"> клиентской службе </w:t>
      </w:r>
      <w:r w:rsidRPr="00866AAC">
        <w:rPr>
          <w:color w:val="000000"/>
        </w:rPr>
        <w:t xml:space="preserve">  территориально</w:t>
      </w:r>
      <w:r>
        <w:rPr>
          <w:color w:val="000000"/>
        </w:rPr>
        <w:t>го</w:t>
      </w:r>
      <w:r w:rsidRPr="00866AAC">
        <w:rPr>
          <w:color w:val="000000"/>
        </w:rPr>
        <w:t xml:space="preserve"> орган</w:t>
      </w:r>
      <w:r>
        <w:rPr>
          <w:color w:val="000000"/>
        </w:rPr>
        <w:t>а</w:t>
      </w:r>
      <w:r w:rsidRPr="00866AAC">
        <w:rPr>
          <w:color w:val="000000"/>
        </w:rPr>
        <w:t xml:space="preserve"> ПФР </w:t>
      </w:r>
      <w:r w:rsidRPr="00866AAC">
        <w:t>по месту жительства или работы</w:t>
      </w:r>
      <w:r w:rsidRPr="00866AAC">
        <w:rPr>
          <w:color w:val="000000"/>
        </w:rPr>
        <w:t>,</w:t>
      </w:r>
      <w:r w:rsidRPr="00866AAC">
        <w:t xml:space="preserve"> а также в электронной форме через "Личный кабинет гражданина" на официальном сайте ПФР и "Единый портал государственных и муниципальных услуг".</w:t>
      </w:r>
    </w:p>
    <w:p w:rsidR="00F059D9" w:rsidRPr="00866AAC" w:rsidRDefault="00F059D9" w:rsidP="00F059D9">
      <w:pPr>
        <w:shd w:val="clear" w:color="auto" w:fill="FFFFFF"/>
        <w:spacing w:line="288" w:lineRule="auto"/>
        <w:ind w:firstLine="701"/>
        <w:jc w:val="both"/>
      </w:pPr>
      <w:r w:rsidRPr="00866AAC">
        <w:rPr>
          <w:color w:val="000000"/>
        </w:rPr>
        <w:t xml:space="preserve">Вместе с заявлением </w:t>
      </w:r>
      <w:r w:rsidRPr="00866AAC">
        <w:t>необходимы будут паспорт, СНИЛС и документы, подтверждающие основания для корректировки сведений и внесения уточнений (дополнений) в индивидуальный лицевой счет,</w:t>
      </w:r>
      <w:r w:rsidR="00AA0A9D">
        <w:t xml:space="preserve"> </w:t>
      </w:r>
      <w:proofErr w:type="gramStart"/>
      <w:r w:rsidRPr="00866AAC">
        <w:t>например</w:t>
      </w:r>
      <w:proofErr w:type="gramEnd"/>
      <w:r w:rsidRPr="00866AAC">
        <w:t>:</w:t>
      </w:r>
    </w:p>
    <w:p w:rsidR="00F059D9" w:rsidRPr="00866AAC" w:rsidRDefault="00F059D9" w:rsidP="00F059D9">
      <w:pPr>
        <w:widowControl w:val="0"/>
        <w:autoSpaceDE w:val="0"/>
        <w:autoSpaceDN w:val="0"/>
        <w:spacing w:line="288" w:lineRule="auto"/>
        <w:ind w:firstLine="709"/>
        <w:jc w:val="both"/>
      </w:pPr>
      <w:r w:rsidRPr="00866AAC">
        <w:t>- о периодах работы и (или) иной деятельности, включаемых (засчитываемых) в страховой стаж (трудовая книжка, трудовой договор или договор гражданско-правового характера);</w:t>
      </w:r>
    </w:p>
    <w:p w:rsidR="00F059D9" w:rsidRPr="00866AAC" w:rsidRDefault="00F059D9" w:rsidP="00F059D9">
      <w:pPr>
        <w:widowControl w:val="0"/>
        <w:autoSpaceDE w:val="0"/>
        <w:autoSpaceDN w:val="0"/>
        <w:spacing w:line="288" w:lineRule="auto"/>
        <w:ind w:firstLine="709"/>
        <w:jc w:val="both"/>
      </w:pPr>
      <w:r w:rsidRPr="00866AAC">
        <w:t>- о периодах обучения и об иных периодах, засчитываемых в страховой стаж;</w:t>
      </w:r>
    </w:p>
    <w:p w:rsidR="00F059D9" w:rsidRPr="00866AAC" w:rsidRDefault="00F059D9" w:rsidP="00F059D9">
      <w:pPr>
        <w:shd w:val="clear" w:color="auto" w:fill="FFFFFF"/>
        <w:spacing w:line="288" w:lineRule="auto"/>
        <w:ind w:firstLine="709"/>
        <w:jc w:val="both"/>
      </w:pPr>
      <w:r w:rsidRPr="00866AAC">
        <w:t>- о заработке до 1 января 2002 года для исчисления размера страховой пенсии, в том числе о доходе, полученном в связи с выполнением предпринимательской деятельности (при наличии);</w:t>
      </w:r>
    </w:p>
    <w:p w:rsidR="00F059D9" w:rsidRPr="00866AAC" w:rsidRDefault="00F059D9" w:rsidP="00F059D9">
      <w:pPr>
        <w:shd w:val="clear" w:color="auto" w:fill="FFFFFF"/>
        <w:spacing w:line="288" w:lineRule="auto"/>
        <w:ind w:firstLine="709"/>
        <w:jc w:val="both"/>
      </w:pPr>
      <w:r w:rsidRPr="00866AAC">
        <w:t>- свидетельство о заключении брака (в случае смены фамилии).</w:t>
      </w:r>
    </w:p>
    <w:p w:rsidR="00F059D9" w:rsidRPr="00866AAC" w:rsidRDefault="00F059D9" w:rsidP="00F059D9">
      <w:pPr>
        <w:spacing w:line="288" w:lineRule="auto"/>
        <w:ind w:firstLine="709"/>
        <w:jc w:val="both"/>
        <w:rPr>
          <w:lang w:eastAsia="en-US"/>
        </w:rPr>
      </w:pPr>
      <w:r w:rsidRPr="00866AAC">
        <w:t xml:space="preserve">Заявление и документы могут быть </w:t>
      </w:r>
      <w:hyperlink r:id="rId8" w:history="1">
        <w:r w:rsidRPr="00866AAC">
          <w:t>поданы</w:t>
        </w:r>
      </w:hyperlink>
      <w:r w:rsidRPr="00866AAC">
        <w:t xml:space="preserve"> </w:t>
      </w:r>
      <w:r>
        <w:t xml:space="preserve">как </w:t>
      </w:r>
      <w:r w:rsidRPr="00866AAC">
        <w:t xml:space="preserve">застрахованным лицом </w:t>
      </w:r>
      <w:r w:rsidRPr="00866AAC">
        <w:rPr>
          <w:b/>
        </w:rPr>
        <w:t>лично</w:t>
      </w:r>
      <w:r>
        <w:t xml:space="preserve">, так и его </w:t>
      </w:r>
      <w:r w:rsidRPr="00866AAC">
        <w:t>представител</w:t>
      </w:r>
      <w:r>
        <w:t>ем.</w:t>
      </w:r>
      <w:r w:rsidRPr="00866AAC">
        <w:t xml:space="preserve"> </w:t>
      </w:r>
    </w:p>
    <w:p w:rsidR="00F059D9" w:rsidRPr="00866AAC" w:rsidRDefault="00F059D9" w:rsidP="00F059D9">
      <w:pPr>
        <w:pStyle w:val="a5"/>
        <w:spacing w:line="288" w:lineRule="auto"/>
        <w:rPr>
          <w:b/>
          <w:bCs/>
          <w:sz w:val="24"/>
          <w:szCs w:val="24"/>
        </w:rPr>
      </w:pPr>
    </w:p>
    <w:p w:rsidR="00B348FB" w:rsidRPr="00404023" w:rsidRDefault="00B348FB" w:rsidP="00F059D9">
      <w:pPr>
        <w:pStyle w:val="1"/>
        <w:spacing w:after="0" w:line="288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Pr="00F921EA" w:rsidRDefault="00796C39" w:rsidP="00F921EA">
      <w:pPr>
        <w:jc w:val="center"/>
        <w:rPr>
          <w:sz w:val="22"/>
          <w:szCs w:val="22"/>
        </w:rPr>
      </w:pPr>
      <w:r w:rsidRPr="00F921EA">
        <w:rPr>
          <w:sz w:val="22"/>
          <w:szCs w:val="22"/>
        </w:rPr>
        <w:t>Тел. (4234</w:t>
      </w:r>
      <w:proofErr w:type="gramStart"/>
      <w:r w:rsidRPr="00F921EA">
        <w:rPr>
          <w:sz w:val="22"/>
          <w:szCs w:val="22"/>
        </w:rPr>
        <w:t>)  33</w:t>
      </w:r>
      <w:proofErr w:type="gramEnd"/>
      <w:r w:rsidRPr="00F921EA">
        <w:rPr>
          <w:sz w:val="22"/>
          <w:szCs w:val="22"/>
        </w:rPr>
        <w:t xml:space="preserve"> 70 65                 </w:t>
      </w:r>
      <w:r w:rsidRPr="00F921EA">
        <w:rPr>
          <w:b/>
          <w:sz w:val="22"/>
          <w:szCs w:val="22"/>
        </w:rPr>
        <w:t>Управление ПФР</w:t>
      </w:r>
      <w:r w:rsidRPr="00F921EA">
        <w:rPr>
          <w:sz w:val="22"/>
          <w:szCs w:val="22"/>
        </w:rPr>
        <w:t xml:space="preserve">                </w:t>
      </w:r>
      <w:r w:rsidRPr="00F921EA">
        <w:rPr>
          <w:sz w:val="22"/>
          <w:szCs w:val="22"/>
          <w:lang w:val="en-US"/>
        </w:rPr>
        <w:t>e</w:t>
      </w:r>
      <w:r w:rsidRPr="00F921EA">
        <w:rPr>
          <w:sz w:val="22"/>
          <w:szCs w:val="22"/>
        </w:rPr>
        <w:t>-</w:t>
      </w:r>
      <w:r w:rsidRPr="00F921EA">
        <w:rPr>
          <w:sz w:val="22"/>
          <w:szCs w:val="22"/>
          <w:lang w:val="en-US"/>
        </w:rPr>
        <w:t>mail</w:t>
      </w:r>
      <w:r w:rsidRPr="00F921EA">
        <w:rPr>
          <w:sz w:val="22"/>
          <w:szCs w:val="22"/>
        </w:rPr>
        <w:t>: 160101@035.</w:t>
      </w:r>
      <w:proofErr w:type="spellStart"/>
      <w:r w:rsidRPr="00F921EA">
        <w:rPr>
          <w:sz w:val="22"/>
          <w:szCs w:val="22"/>
          <w:lang w:val="en-US"/>
        </w:rPr>
        <w:t>pfr</w:t>
      </w:r>
      <w:proofErr w:type="spellEnd"/>
      <w:r w:rsidRPr="00F921EA">
        <w:rPr>
          <w:sz w:val="22"/>
          <w:szCs w:val="22"/>
        </w:rPr>
        <w:t>.</w:t>
      </w:r>
      <w:proofErr w:type="spellStart"/>
      <w:r w:rsidRPr="00F921EA">
        <w:rPr>
          <w:sz w:val="22"/>
          <w:szCs w:val="22"/>
          <w:lang w:val="en-US"/>
        </w:rPr>
        <w:t>ru</w:t>
      </w:r>
      <w:proofErr w:type="spellEnd"/>
    </w:p>
    <w:sectPr w:rsidR="007A23E2" w:rsidRPr="00F921EA" w:rsidSect="00F921E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5DE"/>
    <w:multiLevelType w:val="multilevel"/>
    <w:tmpl w:val="D9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B1BDC"/>
    <w:multiLevelType w:val="multilevel"/>
    <w:tmpl w:val="DB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165CD1"/>
    <w:rsid w:val="001A0699"/>
    <w:rsid w:val="003C2A6E"/>
    <w:rsid w:val="00404023"/>
    <w:rsid w:val="00422F13"/>
    <w:rsid w:val="00796C39"/>
    <w:rsid w:val="007A23E2"/>
    <w:rsid w:val="007B438C"/>
    <w:rsid w:val="00992677"/>
    <w:rsid w:val="00992D1D"/>
    <w:rsid w:val="009E0B9F"/>
    <w:rsid w:val="00AA0A9D"/>
    <w:rsid w:val="00AF3BE0"/>
    <w:rsid w:val="00B348FB"/>
    <w:rsid w:val="00D4729A"/>
    <w:rsid w:val="00DD5387"/>
    <w:rsid w:val="00F059D9"/>
    <w:rsid w:val="00F32B59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Hyperlink"/>
    <w:uiPriority w:val="99"/>
    <w:unhideWhenUsed/>
    <w:rsid w:val="00F0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07A3DE7228D069B3237589DAC06E84D2080A1A3881DF86A74BF011034C62FA3FF16D853551DC9443A7AA85F3B8A60FE7E472F09CBC3C03O7e6A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pfrf.ru/servi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90E6-EF04-438E-992C-4B48B5A9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Станчина Елена Николаевна</cp:lastModifiedBy>
  <cp:revision>3</cp:revision>
  <cp:lastPrinted>2021-05-24T03:42:00Z</cp:lastPrinted>
  <dcterms:created xsi:type="dcterms:W3CDTF">2021-05-24T03:42:00Z</dcterms:created>
  <dcterms:modified xsi:type="dcterms:W3CDTF">2021-05-24T04:05:00Z</dcterms:modified>
</cp:coreProperties>
</file>